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2E" w:rsidRDefault="0080072E"/>
    <w:p w:rsidR="0080072E" w:rsidRPr="00725A87" w:rsidRDefault="0080072E">
      <w:pPr>
        <w:rPr>
          <w:b/>
          <w:sz w:val="28"/>
          <w:szCs w:val="28"/>
        </w:rPr>
      </w:pPr>
      <w:r w:rsidRPr="00725A87">
        <w:rPr>
          <w:b/>
          <w:sz w:val="28"/>
          <w:szCs w:val="28"/>
        </w:rPr>
        <w:t xml:space="preserve">Från och till Palmyra </w:t>
      </w:r>
    </w:p>
    <w:p w:rsidR="0080072E" w:rsidRPr="00725A87" w:rsidRDefault="0080072E">
      <w:pPr>
        <w:rPr>
          <w:sz w:val="24"/>
          <w:szCs w:val="24"/>
        </w:rPr>
      </w:pPr>
      <w:r w:rsidRPr="00725A87">
        <w:rPr>
          <w:sz w:val="24"/>
          <w:szCs w:val="24"/>
        </w:rPr>
        <w:t>Glyptoteket visar för första gången en specialutställning  om kulturen i oasstaden Palmyra, belägen  i dagens Syrien.</w:t>
      </w:r>
    </w:p>
    <w:p w:rsidR="0080072E" w:rsidRDefault="0080072E">
      <w:r>
        <w:t>I dessa omvälvande tider i Mellanöstern, fyllda av konflikterna i Syrien, är det kanske inte så konstigt att det unika kulturarvet i området kommit att stå i förnyat fokus.</w:t>
      </w:r>
    </w:p>
    <w:p w:rsidR="0080072E" w:rsidRDefault="0080072E">
      <w:r w:rsidRPr="00AA7959">
        <w:rPr>
          <w:b/>
        </w:rPr>
        <w:t>Från Palmyra</w:t>
      </w:r>
      <w:r>
        <w:t xml:space="preserve"> </w:t>
      </w:r>
    </w:p>
    <w:p w:rsidR="0080072E" w:rsidRDefault="0080072E">
      <w:r>
        <w:t>Bryggaren Jacobsen förvärvade under 1800-talets slut, en ansenlig mängd gravporträtt i samarbete med den danske konsul, Julius Löytved, i Beirut. De mer än 100 porträtten som visas i utställningen inramas av ljud från oasstaden, släkthistorier som läses upp, och doftande kryddor för att skapa en illusion av att besökaren befinner sig i Palmyra.</w:t>
      </w:r>
    </w:p>
    <w:p w:rsidR="0080072E" w:rsidRDefault="0080072E">
      <w:r>
        <w:t>Hur alla dessa gravporträtt och andra föremål kommit till Glyptoteket kan man lära mycket om genom att i flera montrar se på gamla foton och läsa en omfattande korrespondens mellan Glyptotekets grundare Carl Jacobsen och den danske konsuln.</w:t>
      </w:r>
    </w:p>
    <w:p w:rsidR="0080072E" w:rsidRPr="000A4FF9" w:rsidRDefault="0080072E" w:rsidP="000C72F1">
      <w:pPr>
        <w:rPr>
          <w:b/>
        </w:rPr>
      </w:pPr>
      <w:r w:rsidRPr="000A4FF9">
        <w:rPr>
          <w:b/>
        </w:rPr>
        <w:t>Till Palmyra</w:t>
      </w:r>
    </w:p>
    <w:p w:rsidR="0080072E" w:rsidRDefault="0080072E">
      <w:r>
        <w:t>Staden Palmyra, belägen på Sidenvägen mellan Romarriket och Kina, var en livlig mötesplats för olika kulturer och mångsidig handel, silke, siden och pälsverk från Kina, bomull, färger, kryddor från Indien, myrra och rökelse från Arabien, vin, metaller och glas från väst. Palmyra är det namn som romarna använde, partherna i öst kallade oasstaden Tadmor. Källan Efqa, som idag sinat genom ekologisk utarmning orsakad av människan, var en förutsättning för oasstadens tillblivelse.</w:t>
      </w:r>
    </w:p>
    <w:p w:rsidR="0080072E" w:rsidRDefault="0080072E">
      <w:r>
        <w:t>Under de två första seklen e.Kr utvecklades staden till en av de rikaste och praktfullaste i hela Främre Orienten. När det romerska riket föll sönder, förlorade även Palmyra sin glans, med romarna försvann försvaret av karavanlederna och det admnistrativa styret m.m. Efter 227 e.Kr finns inte längre några gravinskriptioner som hyllar handelsmännen och karavanledarna i staden.</w:t>
      </w:r>
    </w:p>
    <w:p w:rsidR="0080072E" w:rsidRDefault="0080072E">
      <w:r>
        <w:t>År 2015 invaderade terroristgruppen  IS staden och fördärvade, sprängde och plundrade staden på sitt unika och ovärderliga kulturarv. Vi ska vara tacksamma för att vi har möjlighet att uppleva denna palmyreniska samling gravporträtt, den största utanför Syrien.</w:t>
      </w:r>
    </w:p>
    <w:p w:rsidR="0080072E" w:rsidRDefault="0080072E">
      <w:r>
        <w:t>För den som vill tränga djupare ner i Palmyras historia har ett stort antal danska och utländska forskare bidragit med sina erfarenheter och kunskaper om staden i en omfattande katalog om utställningen.</w:t>
      </w:r>
    </w:p>
    <w:p w:rsidR="0080072E" w:rsidRDefault="0080072E">
      <w:pPr>
        <w:rPr>
          <w:b/>
        </w:rPr>
      </w:pPr>
      <w:r w:rsidRPr="005D37CF">
        <w:rPr>
          <w:b/>
        </w:rPr>
        <w:t>Palmyrenisk kultur</w:t>
      </w:r>
    </w:p>
    <w:p w:rsidR="0080072E" w:rsidRDefault="0080072E">
      <w:r>
        <w:t xml:space="preserve">I utställningen kan man uppleva dofterna från några av den tidens vanligaste kryddor , kanel, sandelträ, nardus, myrra och baldrian. Den exklusiva nardusoljan lär ha använts till att tvätta Jesus fötter, vilken kostat kvinnan, som utförde smörjelsen,  en årslön. Baldrianoljan var känd redan under romartiden för sin lugnande inverkan, kan kanske liknas vid vår johannesörtsolja.                                                                                                                          </w:t>
      </w:r>
      <w:r w:rsidRPr="00391E97">
        <w:t xml:space="preserve"> </w:t>
      </w:r>
      <w:r>
        <w:t>Handelsmännen i Palmyra handlade med slavar, oljor, olika djur och livsmedel. Varorna forslades i vagnar, på kameler och åsnor. Handelsmännen i Palmyra hade inte bara sina egna karavaner utan agerade också som finansiärer och agenter. De var kanske under romerskt beskydd, men hade lika goda kontakter med partherna i öst.</w:t>
      </w:r>
    </w:p>
    <w:p w:rsidR="0080072E" w:rsidRPr="00C23D3D" w:rsidRDefault="0080072E">
      <w:pPr>
        <w:rPr>
          <w:b/>
        </w:rPr>
      </w:pPr>
      <w:r w:rsidRPr="00C23D3D">
        <w:rPr>
          <w:b/>
        </w:rPr>
        <w:t>AK!</w:t>
      </w:r>
    </w:p>
    <w:p w:rsidR="0080072E" w:rsidRDefault="0080072E">
      <w:r>
        <w:t xml:space="preserve">Skriften på många av gravarna dechiffrerades 1754 och språket är släkt med arameiska. Befolkningen i Palmyra talade grekiska och arameiska på seklen efter Jesu födelse. Det restes flera höga gravtorn i staden, upp till </w:t>
      </w:r>
      <w:smartTag w:uri="urn:schemas-microsoft-com:office:smarttags" w:element="metricconverter">
        <w:smartTagPr>
          <w:attr w:name="ProductID" w:val="20 m"/>
        </w:smartTagPr>
        <w:r>
          <w:t>20 m</w:t>
        </w:r>
      </w:smartTag>
      <w:r>
        <w:t>. Ju högre, ju tydligare syntes tornet på långt håll. I tornen delade en hel släkt på platsen. När flera gravtorn och gravkammare samlas på ett ställe, talar man om en nekropol.</w:t>
      </w:r>
    </w:p>
    <w:p w:rsidR="0080072E" w:rsidRDefault="0080072E">
      <w:r>
        <w:t xml:space="preserve">AK! står det skrivet på flera av gravarna, ett rop till gud, en av många i detta polyteistiska samhälle där prästerskapet är väldigt  mäktigt och har mycket att syssla med. Här fanns förutom en övergud, en himmelsgud och  en fruktbarhetsgud som också är väder- och växtlighetsgud, en solgud, en karavangud och diverse andra skyddsgudar. </w:t>
      </w:r>
    </w:p>
    <w:p w:rsidR="0080072E" w:rsidRDefault="0080072E">
      <w:pPr>
        <w:rPr>
          <w:b/>
        </w:rPr>
      </w:pPr>
      <w:r w:rsidRPr="00905EDB">
        <w:rPr>
          <w:b/>
        </w:rPr>
        <w:t>Gravporträtt i färg</w:t>
      </w:r>
    </w:p>
    <w:p w:rsidR="0080072E" w:rsidRDefault="0080072E">
      <w:r>
        <w:t xml:space="preserve">Flera av de kvinnliga gravporträtten visar kvinnor med fantasirika smycken, vackra draperingar och häftiga håruppsättningar, några med stor likhet med de lustiga hårbullar som man kan se på dagens unga kvinnor. Flera gravporträtt är samlade i en sal i halvbågar. När besökaren passerar börjar en röst läsa upp den dödes hela släkthistoria, som måste ha framgått av inskriptionerna. </w:t>
      </w:r>
    </w:p>
    <w:p w:rsidR="0080072E" w:rsidRDefault="0080072E">
      <w:r>
        <w:t>Men det mest imponerande av dem alla, är återskapandet, digitalt, av en okänd ”Skönhet från Palmyra”som möjliggjorts genom forskning i hur den ursprungliga målningen av gravskulpturerna sett ut. Forskarna vet att flera olika färger kom med karavaner med ursprung i Indien, färger som indigo (blå-lila), lapis (ultramarin), krapplak (röd),  gul ockra, guld, etc. Njut av denna historiska skönhet som tycks mer levande än någonsin!</w:t>
      </w:r>
    </w:p>
    <w:p w:rsidR="0080072E" w:rsidRDefault="0080072E">
      <w:r>
        <w:t>En mytomspunnen kvinna som framträder i slutfasen av Palmyras storhetstid är drottning Xenobia. Hon var handlingskraftig och viljestark och tog över makten efter sin make, Udaynaths död, också han en kraftnatur, vars politik styrdes av Palmyras stora handelsintressen. Xenobia skall dessutom ha varit sagolikt vacker, med ”tänder så vita som pärlor” enligt sägnen.  På utställningen finns hon avporträtterat på ett mynt, men annars finns inga bilder av henne vilket kanske bidragit till västvärldens senare romantisering av Xenobia i film och litteratur.</w:t>
      </w:r>
    </w:p>
    <w:p w:rsidR="0080072E" w:rsidRDefault="0080072E">
      <w:r>
        <w:t>Utställningen pågår fram till den 1 mars 2020. Det är gratis inträde på tisdagar.</w:t>
      </w:r>
    </w:p>
    <w:p w:rsidR="0080072E" w:rsidRDefault="0080072E">
      <w:hyperlink r:id="rId4" w:history="1">
        <w:r w:rsidRPr="00016E9E">
          <w:rPr>
            <w:rStyle w:val="Hyperlink"/>
          </w:rPr>
          <w:t>www.glyptoteket.dk</w:t>
        </w:r>
      </w:hyperlink>
    </w:p>
    <w:p w:rsidR="0080072E" w:rsidRDefault="0080072E"/>
    <w:p w:rsidR="0080072E" w:rsidRDefault="0080072E">
      <w:r>
        <w:t>Av Kerstin Smith</w:t>
      </w:r>
    </w:p>
    <w:p w:rsidR="0080072E" w:rsidRDefault="0080072E"/>
    <w:p w:rsidR="0080072E" w:rsidRDefault="0080072E"/>
    <w:p w:rsidR="0080072E" w:rsidRDefault="0080072E"/>
    <w:p w:rsidR="0080072E" w:rsidRDefault="0080072E"/>
    <w:p w:rsidR="0080072E" w:rsidRDefault="0080072E"/>
    <w:p w:rsidR="0080072E" w:rsidRPr="005D37CF" w:rsidRDefault="0080072E"/>
    <w:p w:rsidR="0080072E" w:rsidRDefault="0080072E"/>
    <w:p w:rsidR="0080072E" w:rsidRDefault="0080072E"/>
    <w:sectPr w:rsidR="0080072E" w:rsidSect="00AC5B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79E"/>
    <w:rsid w:val="00016E9E"/>
    <w:rsid w:val="000A4FF9"/>
    <w:rsid w:val="000B670B"/>
    <w:rsid w:val="000C72F1"/>
    <w:rsid w:val="0013286B"/>
    <w:rsid w:val="00142F08"/>
    <w:rsid w:val="001C076A"/>
    <w:rsid w:val="00391E97"/>
    <w:rsid w:val="0039256B"/>
    <w:rsid w:val="004002AB"/>
    <w:rsid w:val="00433CC4"/>
    <w:rsid w:val="004644E1"/>
    <w:rsid w:val="00483633"/>
    <w:rsid w:val="004E66F7"/>
    <w:rsid w:val="00573A96"/>
    <w:rsid w:val="005D37CF"/>
    <w:rsid w:val="005D4962"/>
    <w:rsid w:val="00725A87"/>
    <w:rsid w:val="0080072E"/>
    <w:rsid w:val="008F22E5"/>
    <w:rsid w:val="00905EDB"/>
    <w:rsid w:val="00955851"/>
    <w:rsid w:val="009A49DD"/>
    <w:rsid w:val="009F579E"/>
    <w:rsid w:val="00AA7959"/>
    <w:rsid w:val="00AC5B4A"/>
    <w:rsid w:val="00C23D3D"/>
    <w:rsid w:val="00D307E1"/>
    <w:rsid w:val="00DC3E8F"/>
    <w:rsid w:val="00F54932"/>
    <w:rsid w:val="00F63312"/>
    <w:rsid w:val="00FF6C5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49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yptoteke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857</Words>
  <Characters>4543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Från och till Palmyra </dc:title>
  <dc:subject/>
  <dc:creator>Kerstin</dc:creator>
  <cp:keywords/>
  <dc:description/>
  <cp:lastModifiedBy>Lars</cp:lastModifiedBy>
  <cp:revision>2</cp:revision>
  <dcterms:created xsi:type="dcterms:W3CDTF">2019-11-23T15:16:00Z</dcterms:created>
  <dcterms:modified xsi:type="dcterms:W3CDTF">2019-11-23T15:16:00Z</dcterms:modified>
</cp:coreProperties>
</file>